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93" w:rsidRPr="00724E6E" w:rsidRDefault="00E24715" w:rsidP="00724E6E">
      <w:pPr>
        <w:spacing w:after="480" w:line="240" w:lineRule="exact"/>
        <w:ind w:right="5670"/>
        <w:rPr>
          <w:b/>
          <w:szCs w:val="28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245EC8E7" wp14:editId="634DFD4A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AE2A3" wp14:editId="50D5707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BA61D0" w:rsidP="00536A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724E6E"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BA61D0" w:rsidP="00536A81">
                      <w:pPr>
                        <w:jc w:val="center"/>
                      </w:pPr>
                      <w:r>
                        <w:t xml:space="preserve"> </w:t>
                      </w:r>
                      <w:r w:rsidR="00724E6E"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494D1E" wp14:editId="42204C58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BA61D0" w:rsidP="00C067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724E6E">
                              <w:t>29.11.2022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BA61D0" w:rsidP="00C06726">
                      <w:pPr>
                        <w:jc w:val="center"/>
                      </w:pPr>
                      <w:r>
                        <w:t xml:space="preserve"> </w:t>
                      </w:r>
                      <w:r w:rsidR="00724E6E">
                        <w:t>29.11.2022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30725A">
        <w:rPr>
          <w:b/>
          <w:szCs w:val="28"/>
        </w:rPr>
        <w:t xml:space="preserve"> </w:t>
      </w:r>
      <w:r w:rsidR="00BA61D0">
        <w:rPr>
          <w:b/>
          <w:szCs w:val="28"/>
        </w:rPr>
        <w:t xml:space="preserve"> </w:t>
      </w:r>
      <w:r w:rsidR="00BA61D0" w:rsidRPr="00BA61D0">
        <w:rPr>
          <w:b/>
          <w:szCs w:val="28"/>
        </w:rPr>
        <w:t>вопросах правопреемства</w:t>
      </w:r>
    </w:p>
    <w:p w:rsidR="00631B93" w:rsidRDefault="0030725A" w:rsidP="00BA61D0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r w:rsidR="00BA61D0" w:rsidRPr="00BA61D0">
        <w:rPr>
          <w:szCs w:val="28"/>
        </w:rPr>
        <w:t>соответствии с</w:t>
      </w:r>
      <w:r w:rsidR="002A1CC9">
        <w:rPr>
          <w:szCs w:val="28"/>
        </w:rPr>
        <w:t xml:space="preserve"> абзацем десятым части 5 статьи 34</w:t>
      </w:r>
      <w:r w:rsidR="00BA61D0" w:rsidRPr="00BA61D0">
        <w:rPr>
          <w:szCs w:val="28"/>
        </w:rPr>
        <w:t xml:space="preserve"> Федеральн</w:t>
      </w:r>
      <w:r w:rsidR="002A1CC9">
        <w:rPr>
          <w:szCs w:val="28"/>
        </w:rPr>
        <w:t>ого</w:t>
      </w:r>
      <w:r w:rsidR="00BA61D0" w:rsidRPr="00BA61D0">
        <w:rPr>
          <w:szCs w:val="28"/>
        </w:rPr>
        <w:t xml:space="preserve"> закон</w:t>
      </w:r>
      <w:r w:rsidR="002A1CC9">
        <w:rPr>
          <w:szCs w:val="28"/>
        </w:rPr>
        <w:t>а</w:t>
      </w:r>
      <w:r w:rsidR="00BA61D0" w:rsidRPr="00BA61D0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2A1CC9">
        <w:rPr>
          <w:szCs w:val="28"/>
        </w:rPr>
        <w:t xml:space="preserve">статьей 3 </w:t>
      </w:r>
      <w:r w:rsidR="00BA61D0" w:rsidRPr="00BA61D0">
        <w:rPr>
          <w:szCs w:val="28"/>
        </w:rPr>
        <w:t>Закон</w:t>
      </w:r>
      <w:r w:rsidR="002A1CC9">
        <w:rPr>
          <w:szCs w:val="28"/>
        </w:rPr>
        <w:t>а</w:t>
      </w:r>
      <w:r w:rsidR="00BA61D0" w:rsidRPr="00BA61D0">
        <w:rPr>
          <w:szCs w:val="28"/>
        </w:rPr>
        <w:t xml:space="preserve"> Пермского края от 29 апреля 2022 г. № 75-ПК «Об образовании нового муниципального образования Пермский муниципальный округ Пермского края», в целях урегулирования вопросов правопреемства </w:t>
      </w:r>
      <w:proofErr w:type="gramEnd"/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Дума Пермского муниципального округа Пермского края, </w:t>
      </w:r>
      <w:r w:rsidR="00631B93" w:rsidRPr="00BA61D0">
        <w:rPr>
          <w:szCs w:val="28"/>
        </w:rPr>
        <w:t>РЕШАЕТ</w:t>
      </w:r>
      <w:r w:rsidRPr="00BA61D0">
        <w:rPr>
          <w:szCs w:val="28"/>
        </w:rPr>
        <w:t>: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1. Определить </w:t>
      </w:r>
      <w:r w:rsidR="00751B13">
        <w:rPr>
          <w:szCs w:val="28"/>
        </w:rPr>
        <w:t xml:space="preserve">с 01.01.2023 г. </w:t>
      </w:r>
      <w:r w:rsidRPr="00BA61D0">
        <w:rPr>
          <w:szCs w:val="28"/>
        </w:rPr>
        <w:t>администрацию Пермского муниципального округа Пермского края правопреемником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>администрации Пермского муниципального района (ОГРН 1025902401910, ИНН 5948013200);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</w:t>
      </w:r>
      <w:proofErr w:type="spellStart"/>
      <w:r w:rsidRPr="00BA61D0">
        <w:rPr>
          <w:szCs w:val="28"/>
        </w:rPr>
        <w:t>Бершетского</w:t>
      </w:r>
      <w:proofErr w:type="spellEnd"/>
      <w:r w:rsidRPr="00BA61D0">
        <w:rPr>
          <w:szCs w:val="28"/>
        </w:rPr>
        <w:t xml:space="preserve"> сельского поселения (ОГРН 1055907351609, ИНН 5948028239);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</w:t>
      </w:r>
      <w:proofErr w:type="spellStart"/>
      <w:r w:rsidRPr="00BA61D0">
        <w:rPr>
          <w:szCs w:val="28"/>
        </w:rPr>
        <w:t>Гамовского</w:t>
      </w:r>
      <w:proofErr w:type="spellEnd"/>
      <w:r w:rsidRPr="00BA61D0">
        <w:rPr>
          <w:szCs w:val="28"/>
        </w:rPr>
        <w:t xml:space="preserve"> сельского поселения (ОГРН 1055907351620, ИНН 5948028253);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</w:t>
      </w:r>
      <w:proofErr w:type="spellStart"/>
      <w:r w:rsidRPr="00BA61D0">
        <w:rPr>
          <w:szCs w:val="28"/>
        </w:rPr>
        <w:t>Двуреченского</w:t>
      </w:r>
      <w:proofErr w:type="spellEnd"/>
      <w:r w:rsidRPr="00BA61D0">
        <w:rPr>
          <w:szCs w:val="28"/>
        </w:rPr>
        <w:t xml:space="preserve"> сельского поселения (ОГРН 1085948002722, ИНН 5948035638);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</w:t>
      </w:r>
      <w:proofErr w:type="spellStart"/>
      <w:r w:rsidRPr="00BA61D0">
        <w:rPr>
          <w:szCs w:val="28"/>
        </w:rPr>
        <w:t>Заболотского</w:t>
      </w:r>
      <w:proofErr w:type="spellEnd"/>
      <w:r w:rsidRPr="00BA61D0">
        <w:rPr>
          <w:szCs w:val="28"/>
        </w:rPr>
        <w:t xml:space="preserve"> сельского поселения (ОГРН 1055907351906, ИНН 5948028341);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Кондратовского сельского поселения (ОГРН 1055907352665, ИНН 5948028609);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Кукуштанского сельского поселения (ОГРН 1085948002711, ИНН 5948035613);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Култаевского сельского поселения (ОГРН 1085948002755, ИНН 5948035660);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lastRenderedPageBreak/>
        <w:t xml:space="preserve">администрации Лобановского сельского поселения (ОГРН 1135948002365, ИНН 5948045361);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</w:t>
      </w:r>
      <w:proofErr w:type="spellStart"/>
      <w:r w:rsidRPr="00BA61D0">
        <w:rPr>
          <w:szCs w:val="28"/>
        </w:rPr>
        <w:t>Пальниковского</w:t>
      </w:r>
      <w:proofErr w:type="spellEnd"/>
      <w:r w:rsidRPr="00BA61D0">
        <w:rPr>
          <w:szCs w:val="28"/>
        </w:rPr>
        <w:t xml:space="preserve"> сельского поселения (ОГРН 1055907351521, ИНН 5948028214);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Платошинского сельского поселения (ОГРН 1055907351202, ИНН 5948028133);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Савинского сельского поселения (ОГРН 1055907352214, ИНН 5948028486);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</w:t>
      </w:r>
      <w:proofErr w:type="spellStart"/>
      <w:r w:rsidRPr="00BA61D0">
        <w:rPr>
          <w:szCs w:val="28"/>
        </w:rPr>
        <w:t>Сылвенского</w:t>
      </w:r>
      <w:proofErr w:type="spellEnd"/>
      <w:r w:rsidRPr="00BA61D0">
        <w:rPr>
          <w:szCs w:val="28"/>
        </w:rPr>
        <w:t xml:space="preserve"> сельского поселения (ОГРН 1055907352599, ИНН 5948028550);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Усть-Качкинского сельского поселения (ОГРН 1055907354953, ИНН 5948028694); 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Фроловского сельского поселения (ОГРН 1055907352181, ИНН 5948028461);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</w:t>
      </w:r>
      <w:proofErr w:type="spellStart"/>
      <w:r w:rsidRPr="00BA61D0">
        <w:rPr>
          <w:szCs w:val="28"/>
        </w:rPr>
        <w:t>Хохловского</w:t>
      </w:r>
      <w:proofErr w:type="spellEnd"/>
      <w:r w:rsidRPr="00BA61D0">
        <w:rPr>
          <w:szCs w:val="28"/>
        </w:rPr>
        <w:t xml:space="preserve"> сельского поселения (ОГРН 1055907351488, ИНН 5948028197);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 xml:space="preserve">администрации </w:t>
      </w:r>
      <w:proofErr w:type="spellStart"/>
      <w:r w:rsidRPr="00BA61D0">
        <w:rPr>
          <w:szCs w:val="28"/>
        </w:rPr>
        <w:t>Юговского</w:t>
      </w:r>
      <w:proofErr w:type="spellEnd"/>
      <w:r w:rsidRPr="00BA61D0">
        <w:rPr>
          <w:szCs w:val="28"/>
        </w:rPr>
        <w:t xml:space="preserve"> сельского поселения (ОГРН 1055907351422, ИНН 5948028172); 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  <w:r w:rsidRPr="00BA61D0">
        <w:rPr>
          <w:szCs w:val="28"/>
        </w:rPr>
        <w:t>администрации Юго-Камского сельского поселения (ОГРН 1085948002656, ИНН 5948035564).</w:t>
      </w:r>
    </w:p>
    <w:p w:rsidR="00BA61D0" w:rsidRDefault="002F328C" w:rsidP="00BA61D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A61D0" w:rsidRPr="00BA61D0">
        <w:rPr>
          <w:szCs w:val="28"/>
        </w:rPr>
        <w:t xml:space="preserve">. </w:t>
      </w:r>
      <w:proofErr w:type="gramStart"/>
      <w:r w:rsidR="00BA61D0" w:rsidRPr="00BA61D0">
        <w:rPr>
          <w:szCs w:val="28"/>
        </w:rPr>
        <w:t>Функции учредителя муниципальных учреждений</w:t>
      </w:r>
      <w:r w:rsidR="00F03A44">
        <w:rPr>
          <w:szCs w:val="28"/>
        </w:rPr>
        <w:t>,</w:t>
      </w:r>
      <w:r w:rsidR="00BA61D0" w:rsidRPr="00BA61D0">
        <w:rPr>
          <w:szCs w:val="28"/>
        </w:rPr>
        <w:t xml:space="preserve"> предприятий </w:t>
      </w:r>
      <w:r w:rsidR="00F03A44">
        <w:rPr>
          <w:szCs w:val="28"/>
        </w:rPr>
        <w:t xml:space="preserve">и организаций </w:t>
      </w:r>
      <w:r w:rsidR="00BA61D0" w:rsidRPr="00BA61D0">
        <w:rPr>
          <w:szCs w:val="28"/>
        </w:rPr>
        <w:t xml:space="preserve">Пермского муниципального района, </w:t>
      </w:r>
      <w:proofErr w:type="spellStart"/>
      <w:r w:rsidR="00BA61D0" w:rsidRPr="00BA61D0">
        <w:rPr>
          <w:szCs w:val="28"/>
        </w:rPr>
        <w:t>Бершетского</w:t>
      </w:r>
      <w:proofErr w:type="spellEnd"/>
      <w:r w:rsidR="00BA61D0" w:rsidRPr="00BA61D0">
        <w:rPr>
          <w:szCs w:val="28"/>
        </w:rPr>
        <w:t xml:space="preserve"> сельского поселения, </w:t>
      </w:r>
      <w:proofErr w:type="spellStart"/>
      <w:r w:rsidR="00BA61D0" w:rsidRPr="00BA61D0">
        <w:rPr>
          <w:szCs w:val="28"/>
        </w:rPr>
        <w:t>Гамовского</w:t>
      </w:r>
      <w:proofErr w:type="spellEnd"/>
      <w:r w:rsidR="00BA61D0" w:rsidRPr="00BA61D0">
        <w:rPr>
          <w:szCs w:val="28"/>
        </w:rPr>
        <w:t xml:space="preserve"> сельского поселения, </w:t>
      </w:r>
      <w:proofErr w:type="spellStart"/>
      <w:r w:rsidR="00BA61D0" w:rsidRPr="00BA61D0">
        <w:rPr>
          <w:szCs w:val="28"/>
        </w:rPr>
        <w:t>Двуреченского</w:t>
      </w:r>
      <w:proofErr w:type="spellEnd"/>
      <w:r w:rsidR="00BA61D0" w:rsidRPr="00BA61D0">
        <w:rPr>
          <w:szCs w:val="28"/>
        </w:rPr>
        <w:t xml:space="preserve"> сельского поселения, </w:t>
      </w:r>
      <w:proofErr w:type="spellStart"/>
      <w:r w:rsidR="00BA61D0" w:rsidRPr="00BA61D0">
        <w:rPr>
          <w:szCs w:val="28"/>
        </w:rPr>
        <w:t>Заболотского</w:t>
      </w:r>
      <w:proofErr w:type="spellEnd"/>
      <w:r w:rsidR="00BA61D0" w:rsidRPr="00BA61D0">
        <w:rPr>
          <w:szCs w:val="28"/>
        </w:rPr>
        <w:t xml:space="preserve"> сельского поселения, Кондратовского сельского поселения, Кукуштанского сельского поселения, Култаевского сельского поселения, Лобановского сельского поселения, </w:t>
      </w:r>
      <w:proofErr w:type="spellStart"/>
      <w:r w:rsidR="00BA61D0" w:rsidRPr="00BA61D0">
        <w:rPr>
          <w:szCs w:val="28"/>
        </w:rPr>
        <w:t>Пальниковского</w:t>
      </w:r>
      <w:proofErr w:type="spellEnd"/>
      <w:r w:rsidR="00BA61D0" w:rsidRPr="00BA61D0">
        <w:rPr>
          <w:szCs w:val="28"/>
        </w:rPr>
        <w:t xml:space="preserve"> сельского поселения, Платошинского сельского поселения, Савинского сельского поселения, </w:t>
      </w:r>
      <w:proofErr w:type="spellStart"/>
      <w:r w:rsidR="00BA61D0" w:rsidRPr="00BA61D0">
        <w:rPr>
          <w:szCs w:val="28"/>
        </w:rPr>
        <w:t>Сылвенского</w:t>
      </w:r>
      <w:proofErr w:type="spellEnd"/>
      <w:r w:rsidR="00BA61D0" w:rsidRPr="00BA61D0">
        <w:rPr>
          <w:szCs w:val="28"/>
        </w:rPr>
        <w:t xml:space="preserve"> сельского поселения, Усть-Качкинского сельского поселения, Фроловского сельского поселения, </w:t>
      </w:r>
      <w:proofErr w:type="spellStart"/>
      <w:r w:rsidR="00BA61D0" w:rsidRPr="00BA61D0">
        <w:rPr>
          <w:szCs w:val="28"/>
        </w:rPr>
        <w:t>Хохловского</w:t>
      </w:r>
      <w:proofErr w:type="spellEnd"/>
      <w:r w:rsidR="00BA61D0" w:rsidRPr="00BA61D0">
        <w:rPr>
          <w:szCs w:val="28"/>
        </w:rPr>
        <w:t xml:space="preserve"> сельского поселения, </w:t>
      </w:r>
      <w:proofErr w:type="spellStart"/>
      <w:r w:rsidR="00BA61D0" w:rsidRPr="00BA61D0">
        <w:rPr>
          <w:szCs w:val="28"/>
        </w:rPr>
        <w:t>Юговского</w:t>
      </w:r>
      <w:proofErr w:type="spellEnd"/>
      <w:r w:rsidR="00BA61D0" w:rsidRPr="00BA61D0">
        <w:rPr>
          <w:szCs w:val="28"/>
        </w:rPr>
        <w:t xml:space="preserve"> сельского поселения, Юго-Камского сельского</w:t>
      </w:r>
      <w:proofErr w:type="gramEnd"/>
      <w:r w:rsidR="00BA61D0" w:rsidRPr="00BA61D0">
        <w:rPr>
          <w:szCs w:val="28"/>
        </w:rPr>
        <w:t xml:space="preserve"> поселения переходят к Пермскому муниципальному округу Пермского края в лице администрации Пермского муниципального округа Пермского края. </w:t>
      </w:r>
    </w:p>
    <w:p w:rsidR="00B003EA" w:rsidRPr="00B003EA" w:rsidRDefault="00B003EA" w:rsidP="00B003E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B003EA">
        <w:rPr>
          <w:rFonts w:eastAsia="Calibri"/>
          <w:szCs w:val="28"/>
        </w:rPr>
        <w:t>Администрация</w:t>
      </w:r>
      <w:r>
        <w:rPr>
          <w:rFonts w:eastAsia="Calibri"/>
          <w:szCs w:val="28"/>
        </w:rPr>
        <w:t xml:space="preserve"> Пермского </w:t>
      </w:r>
      <w:r w:rsidRPr="00B003EA">
        <w:rPr>
          <w:rFonts w:eastAsia="Calibri"/>
          <w:spacing w:val="16"/>
          <w:szCs w:val="28"/>
        </w:rPr>
        <w:t xml:space="preserve">муниципального </w:t>
      </w:r>
      <w:r w:rsidRPr="00B003EA">
        <w:rPr>
          <w:rFonts w:eastAsia="Calibri"/>
          <w:szCs w:val="28"/>
        </w:rPr>
        <w:t xml:space="preserve">округа Пермского края самостоятельно на основании муниципального правового акта </w:t>
      </w:r>
      <w:r>
        <w:rPr>
          <w:rFonts w:eastAsia="Calibri"/>
          <w:szCs w:val="28"/>
        </w:rPr>
        <w:t>а</w:t>
      </w:r>
      <w:r w:rsidRPr="00B003EA">
        <w:rPr>
          <w:rFonts w:eastAsia="Calibri"/>
          <w:szCs w:val="28"/>
        </w:rPr>
        <w:t xml:space="preserve">дминистрации </w:t>
      </w:r>
      <w:r>
        <w:rPr>
          <w:rFonts w:eastAsia="Calibri"/>
          <w:szCs w:val="28"/>
        </w:rPr>
        <w:t xml:space="preserve">Пермского </w:t>
      </w:r>
      <w:r w:rsidRPr="00B003EA">
        <w:rPr>
          <w:rFonts w:eastAsia="Calibri"/>
          <w:spacing w:val="16"/>
          <w:szCs w:val="28"/>
        </w:rPr>
        <w:t xml:space="preserve">муниципального </w:t>
      </w:r>
      <w:r w:rsidRPr="00B003EA">
        <w:rPr>
          <w:rFonts w:eastAsia="Calibri"/>
          <w:szCs w:val="28"/>
        </w:rPr>
        <w:t xml:space="preserve">округа Пермского края определяет </w:t>
      </w:r>
      <w:r>
        <w:rPr>
          <w:rFonts w:eastAsia="Calibri"/>
          <w:szCs w:val="28"/>
        </w:rPr>
        <w:t>функциональные и территориальные органы</w:t>
      </w:r>
      <w:r w:rsidR="00C67BA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</w:t>
      </w:r>
      <w:r w:rsidRPr="00B003EA">
        <w:rPr>
          <w:rFonts w:eastAsia="Calibri"/>
          <w:szCs w:val="28"/>
        </w:rPr>
        <w:t xml:space="preserve">дминистрации </w:t>
      </w:r>
      <w:r>
        <w:rPr>
          <w:rFonts w:eastAsia="Calibri"/>
          <w:szCs w:val="28"/>
        </w:rPr>
        <w:t xml:space="preserve">Пермского </w:t>
      </w:r>
      <w:r w:rsidRPr="00B003EA">
        <w:rPr>
          <w:rFonts w:eastAsia="Calibri"/>
          <w:spacing w:val="16"/>
          <w:szCs w:val="28"/>
        </w:rPr>
        <w:t xml:space="preserve">муниципального </w:t>
      </w:r>
      <w:r w:rsidRPr="00B003EA">
        <w:rPr>
          <w:rFonts w:eastAsia="Calibri"/>
          <w:szCs w:val="28"/>
        </w:rPr>
        <w:t>округа Пермского края, которые от ее имени осуществляют функции и полномочия учредителей соответствующих учреждений</w:t>
      </w:r>
      <w:r w:rsidR="00C67BA5">
        <w:rPr>
          <w:rFonts w:eastAsia="Calibri"/>
          <w:szCs w:val="28"/>
        </w:rPr>
        <w:t xml:space="preserve"> и</w:t>
      </w:r>
      <w:r w:rsidRPr="00B003EA">
        <w:rPr>
          <w:rFonts w:eastAsia="Calibri"/>
          <w:szCs w:val="28"/>
        </w:rPr>
        <w:t xml:space="preserve"> предприятий</w:t>
      </w:r>
      <w:r w:rsidR="00F03A44">
        <w:rPr>
          <w:rFonts w:eastAsia="Calibri"/>
          <w:szCs w:val="28"/>
        </w:rPr>
        <w:t xml:space="preserve"> </w:t>
      </w:r>
      <w:r w:rsidRPr="00B003EA">
        <w:rPr>
          <w:rFonts w:eastAsia="Calibri"/>
          <w:szCs w:val="28"/>
        </w:rPr>
        <w:t xml:space="preserve">Пермского муниципального района, </w:t>
      </w:r>
      <w:proofErr w:type="spellStart"/>
      <w:r w:rsidRPr="00B003EA">
        <w:rPr>
          <w:rFonts w:eastAsia="Calibri"/>
          <w:szCs w:val="28"/>
        </w:rPr>
        <w:t>Бершетского</w:t>
      </w:r>
      <w:proofErr w:type="spellEnd"/>
      <w:r w:rsidRPr="00B003EA">
        <w:rPr>
          <w:rFonts w:eastAsia="Calibri"/>
          <w:szCs w:val="28"/>
        </w:rPr>
        <w:t xml:space="preserve"> сельского поселения, </w:t>
      </w:r>
      <w:proofErr w:type="spellStart"/>
      <w:r w:rsidRPr="00B003EA">
        <w:rPr>
          <w:rFonts w:eastAsia="Calibri"/>
          <w:szCs w:val="28"/>
        </w:rPr>
        <w:t>Гамовского</w:t>
      </w:r>
      <w:proofErr w:type="spellEnd"/>
      <w:r w:rsidRPr="00B003EA">
        <w:rPr>
          <w:rFonts w:eastAsia="Calibri"/>
          <w:szCs w:val="28"/>
        </w:rPr>
        <w:t xml:space="preserve"> сельского поселения, </w:t>
      </w:r>
      <w:proofErr w:type="spellStart"/>
      <w:r w:rsidRPr="00B003EA">
        <w:rPr>
          <w:rFonts w:eastAsia="Calibri"/>
          <w:szCs w:val="28"/>
        </w:rPr>
        <w:t>Двуреченского</w:t>
      </w:r>
      <w:proofErr w:type="spellEnd"/>
      <w:r w:rsidRPr="00B003EA">
        <w:rPr>
          <w:rFonts w:eastAsia="Calibri"/>
          <w:szCs w:val="28"/>
        </w:rPr>
        <w:t xml:space="preserve"> сельского поселения, </w:t>
      </w:r>
      <w:proofErr w:type="spellStart"/>
      <w:r w:rsidRPr="00B003EA">
        <w:rPr>
          <w:rFonts w:eastAsia="Calibri"/>
          <w:szCs w:val="28"/>
        </w:rPr>
        <w:t>Заболотского</w:t>
      </w:r>
      <w:proofErr w:type="spellEnd"/>
      <w:r w:rsidRPr="00B003EA">
        <w:rPr>
          <w:rFonts w:eastAsia="Calibri"/>
          <w:szCs w:val="28"/>
        </w:rPr>
        <w:t xml:space="preserve"> сельского поселения, Кондратовского сельского поселения</w:t>
      </w:r>
      <w:proofErr w:type="gramEnd"/>
      <w:r w:rsidRPr="00B003EA">
        <w:rPr>
          <w:rFonts w:eastAsia="Calibri"/>
          <w:szCs w:val="28"/>
        </w:rPr>
        <w:t xml:space="preserve">, Кукуштанского сельского поселения, Култаевского сельского поселения, Лобановского сельского поселения, </w:t>
      </w:r>
      <w:proofErr w:type="spellStart"/>
      <w:r w:rsidRPr="00B003EA">
        <w:rPr>
          <w:rFonts w:eastAsia="Calibri"/>
          <w:szCs w:val="28"/>
        </w:rPr>
        <w:t>Пальниковского</w:t>
      </w:r>
      <w:proofErr w:type="spellEnd"/>
      <w:r w:rsidRPr="00B003EA">
        <w:rPr>
          <w:rFonts w:eastAsia="Calibri"/>
          <w:szCs w:val="28"/>
        </w:rPr>
        <w:t xml:space="preserve"> сельского поселения, Платошинского сельского поселения, Савинского сельского поселения, </w:t>
      </w:r>
      <w:proofErr w:type="spellStart"/>
      <w:r w:rsidRPr="00B003EA">
        <w:rPr>
          <w:rFonts w:eastAsia="Calibri"/>
          <w:szCs w:val="28"/>
        </w:rPr>
        <w:t>Сылвенского</w:t>
      </w:r>
      <w:proofErr w:type="spellEnd"/>
      <w:r w:rsidRPr="00B003EA">
        <w:rPr>
          <w:rFonts w:eastAsia="Calibri"/>
          <w:szCs w:val="28"/>
        </w:rPr>
        <w:t xml:space="preserve"> сельского поселения, Усть-Качкинского сельского поселения, </w:t>
      </w:r>
      <w:r w:rsidRPr="00B003EA">
        <w:rPr>
          <w:rFonts w:eastAsia="Calibri"/>
          <w:szCs w:val="28"/>
        </w:rPr>
        <w:lastRenderedPageBreak/>
        <w:t xml:space="preserve">Фроловского сельского поселения, </w:t>
      </w:r>
      <w:proofErr w:type="spellStart"/>
      <w:r w:rsidRPr="00B003EA">
        <w:rPr>
          <w:rFonts w:eastAsia="Calibri"/>
          <w:szCs w:val="28"/>
        </w:rPr>
        <w:t>Хохловского</w:t>
      </w:r>
      <w:proofErr w:type="spellEnd"/>
      <w:r w:rsidRPr="00B003EA">
        <w:rPr>
          <w:rFonts w:eastAsia="Calibri"/>
          <w:szCs w:val="28"/>
        </w:rPr>
        <w:t xml:space="preserve"> сельского поселения, </w:t>
      </w:r>
      <w:proofErr w:type="spellStart"/>
      <w:r w:rsidRPr="00B003EA">
        <w:rPr>
          <w:rFonts w:eastAsia="Calibri"/>
          <w:szCs w:val="28"/>
        </w:rPr>
        <w:t>Юговского</w:t>
      </w:r>
      <w:proofErr w:type="spellEnd"/>
      <w:r w:rsidRPr="00B003EA">
        <w:rPr>
          <w:rFonts w:eastAsia="Calibri"/>
          <w:szCs w:val="28"/>
        </w:rPr>
        <w:t xml:space="preserve"> сельского поселения, Юго-Камского сельского поселения</w:t>
      </w:r>
      <w:r>
        <w:rPr>
          <w:rFonts w:eastAsia="Calibri"/>
          <w:szCs w:val="28"/>
        </w:rPr>
        <w:t>.</w:t>
      </w:r>
    </w:p>
    <w:p w:rsidR="00BA61D0" w:rsidRPr="00BA61D0" w:rsidRDefault="002F328C" w:rsidP="00BA61D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CC00A6">
        <w:rPr>
          <w:szCs w:val="28"/>
        </w:rPr>
        <w:t xml:space="preserve">. </w:t>
      </w:r>
      <w:r w:rsidR="00BA61D0" w:rsidRPr="00BA61D0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</w:t>
      </w:r>
      <w:r w:rsidR="00631B93" w:rsidRPr="00631B93">
        <w:rPr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631B93">
        <w:rPr>
          <w:szCs w:val="28"/>
        </w:rPr>
        <w:t>(</w:t>
      </w:r>
      <w:r w:rsidR="00631B93" w:rsidRPr="00631B93">
        <w:rPr>
          <w:szCs w:val="28"/>
          <w:lang w:val="en-US"/>
        </w:rPr>
        <w:t>www</w:t>
      </w:r>
      <w:r w:rsidR="00631B93" w:rsidRPr="00631B93">
        <w:rPr>
          <w:szCs w:val="28"/>
        </w:rPr>
        <w:t>.</w:t>
      </w:r>
      <w:proofErr w:type="spellStart"/>
      <w:r w:rsidR="00631B93" w:rsidRPr="00631B93">
        <w:rPr>
          <w:szCs w:val="28"/>
          <w:lang w:val="en-US"/>
        </w:rPr>
        <w:t>permraion</w:t>
      </w:r>
      <w:proofErr w:type="spellEnd"/>
      <w:r w:rsidR="00631B93" w:rsidRPr="00631B93">
        <w:rPr>
          <w:szCs w:val="28"/>
        </w:rPr>
        <w:t>.</w:t>
      </w:r>
      <w:proofErr w:type="spellStart"/>
      <w:r w:rsidR="00631B93" w:rsidRPr="00631B93">
        <w:rPr>
          <w:szCs w:val="28"/>
          <w:lang w:val="en-US"/>
        </w:rPr>
        <w:t>ru</w:t>
      </w:r>
      <w:proofErr w:type="spellEnd"/>
      <w:r w:rsidR="00631B93">
        <w:rPr>
          <w:szCs w:val="28"/>
        </w:rPr>
        <w:t>)</w:t>
      </w:r>
      <w:r w:rsidR="00BA61D0" w:rsidRPr="00BA61D0">
        <w:rPr>
          <w:szCs w:val="28"/>
        </w:rPr>
        <w:t xml:space="preserve">. </w:t>
      </w:r>
    </w:p>
    <w:p w:rsidR="00BA61D0" w:rsidRPr="00BA61D0" w:rsidRDefault="002F328C" w:rsidP="00BA61D0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BA61D0" w:rsidRPr="00BA61D0">
        <w:rPr>
          <w:szCs w:val="28"/>
        </w:rPr>
        <w:t>. Настоящее решение вступает в силу со дня его официального опубликования (обнародования)</w:t>
      </w:r>
      <w:r w:rsidR="00787042" w:rsidRPr="00787042">
        <w:rPr>
          <w:szCs w:val="28"/>
        </w:rPr>
        <w:t>.</w:t>
      </w:r>
      <w:r w:rsidR="00BA61D0" w:rsidRPr="00BA61D0">
        <w:rPr>
          <w:szCs w:val="28"/>
        </w:rPr>
        <w:t xml:space="preserve"> </w:t>
      </w:r>
    </w:p>
    <w:p w:rsidR="00BA61D0" w:rsidRDefault="002F328C" w:rsidP="00BA61D0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BA61D0" w:rsidRPr="00BA61D0">
        <w:rPr>
          <w:szCs w:val="28"/>
        </w:rPr>
        <w:t xml:space="preserve">. </w:t>
      </w:r>
      <w:proofErr w:type="gramStart"/>
      <w:r w:rsidR="000F127C" w:rsidRPr="000F127C">
        <w:rPr>
          <w:szCs w:val="28"/>
        </w:rPr>
        <w:t>Контроль за</w:t>
      </w:r>
      <w:proofErr w:type="gramEnd"/>
      <w:r w:rsidR="000F127C" w:rsidRPr="000F127C">
        <w:rPr>
          <w:szCs w:val="28"/>
        </w:rPr>
        <w:t xml:space="preserve"> исполнением решения возложить на комитет Думы Пермского муниципального округа Пермского кр</w:t>
      </w:r>
      <w:r>
        <w:rPr>
          <w:szCs w:val="28"/>
        </w:rPr>
        <w:t>а</w:t>
      </w:r>
      <w:r w:rsidR="000F127C" w:rsidRPr="000F127C">
        <w:rPr>
          <w:szCs w:val="28"/>
        </w:rPr>
        <w:t>я</w:t>
      </w:r>
      <w:r w:rsidR="000F127C">
        <w:rPr>
          <w:szCs w:val="28"/>
        </w:rPr>
        <w:t xml:space="preserve"> </w:t>
      </w:r>
      <w:r w:rsidR="000F127C" w:rsidRPr="000F127C">
        <w:rPr>
          <w:szCs w:val="28"/>
        </w:rPr>
        <w:t>по местному самоуправлению и социальной политике</w:t>
      </w:r>
      <w:r w:rsidR="000F127C">
        <w:rPr>
          <w:szCs w:val="28"/>
        </w:rPr>
        <w:t>.</w:t>
      </w:r>
    </w:p>
    <w:p w:rsidR="000F127C" w:rsidRDefault="000F127C" w:rsidP="00BA61D0">
      <w:pPr>
        <w:ind w:firstLine="709"/>
        <w:jc w:val="both"/>
        <w:rPr>
          <w:szCs w:val="28"/>
        </w:rPr>
      </w:pPr>
    </w:p>
    <w:p w:rsidR="000F127C" w:rsidRPr="00BA61D0" w:rsidRDefault="000F127C" w:rsidP="00BA61D0">
      <w:pPr>
        <w:ind w:firstLine="709"/>
        <w:jc w:val="both"/>
        <w:rPr>
          <w:szCs w:val="28"/>
        </w:rPr>
      </w:pPr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>Председатель Думы</w:t>
      </w:r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>Пермского муниципального округа</w:t>
      </w:r>
      <w:r w:rsidR="00724E6E">
        <w:rPr>
          <w:szCs w:val="28"/>
        </w:rPr>
        <w:t xml:space="preserve">                                                      Д.В. Гордиенко</w:t>
      </w:r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ab/>
      </w:r>
      <w:r w:rsidRPr="00BA61D0">
        <w:rPr>
          <w:szCs w:val="28"/>
        </w:rPr>
        <w:tab/>
      </w:r>
      <w:r w:rsidRPr="00BA61D0">
        <w:rPr>
          <w:szCs w:val="28"/>
        </w:rPr>
        <w:tab/>
      </w:r>
      <w:r w:rsidRPr="00BA61D0">
        <w:rPr>
          <w:szCs w:val="28"/>
        </w:rPr>
        <w:tab/>
      </w:r>
      <w:r w:rsidRPr="00BA61D0">
        <w:rPr>
          <w:szCs w:val="28"/>
        </w:rPr>
        <w:tab/>
      </w:r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ab/>
      </w:r>
    </w:p>
    <w:p w:rsidR="00BA61D0" w:rsidRPr="00BA61D0" w:rsidRDefault="00631B93" w:rsidP="00631B93">
      <w:pPr>
        <w:jc w:val="both"/>
        <w:rPr>
          <w:szCs w:val="28"/>
        </w:rPr>
      </w:pPr>
      <w:r>
        <w:rPr>
          <w:szCs w:val="28"/>
        </w:rPr>
        <w:t>Глава</w:t>
      </w:r>
      <w:r w:rsidR="00BA61D0" w:rsidRPr="00BA61D0">
        <w:rPr>
          <w:szCs w:val="28"/>
        </w:rPr>
        <w:t xml:space="preserve"> муниципального округа –</w:t>
      </w:r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>глав</w:t>
      </w:r>
      <w:r w:rsidR="00631B93">
        <w:rPr>
          <w:szCs w:val="28"/>
        </w:rPr>
        <w:t>а</w:t>
      </w:r>
      <w:r w:rsidRPr="00BA61D0">
        <w:rPr>
          <w:szCs w:val="28"/>
        </w:rPr>
        <w:t xml:space="preserve"> администрации </w:t>
      </w:r>
      <w:proofErr w:type="gramStart"/>
      <w:r w:rsidRPr="00BA61D0">
        <w:rPr>
          <w:szCs w:val="28"/>
        </w:rPr>
        <w:t>Пермского</w:t>
      </w:r>
      <w:proofErr w:type="gramEnd"/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>муниципального округа</w:t>
      </w:r>
      <w:r w:rsidR="00724E6E">
        <w:rPr>
          <w:szCs w:val="28"/>
        </w:rPr>
        <w:t xml:space="preserve">                                                                              В.Ю. Цветов</w:t>
      </w:r>
    </w:p>
    <w:p w:rsidR="00BA61D0" w:rsidRPr="00BA61D0" w:rsidRDefault="00BA61D0" w:rsidP="00BA61D0">
      <w:pPr>
        <w:ind w:firstLine="709"/>
        <w:jc w:val="both"/>
        <w:rPr>
          <w:szCs w:val="28"/>
        </w:rPr>
      </w:pPr>
    </w:p>
    <w:p w:rsidR="00BA61D0" w:rsidRPr="00BA61D0" w:rsidRDefault="00787042" w:rsidP="00BA61D0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FE65F2" w:rsidRPr="00DB5FAF" w:rsidRDefault="00FE65F2" w:rsidP="00BA61D0">
      <w:pPr>
        <w:ind w:firstLine="709"/>
        <w:jc w:val="both"/>
        <w:rPr>
          <w:szCs w:val="28"/>
        </w:rPr>
      </w:pPr>
    </w:p>
    <w:sectPr w:rsidR="00FE65F2" w:rsidRPr="00DB5FAF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E" w:rsidRDefault="00FC5DFE" w:rsidP="00DA5614">
      <w:r>
        <w:separator/>
      </w:r>
    </w:p>
  </w:endnote>
  <w:endnote w:type="continuationSeparator" w:id="0">
    <w:p w:rsidR="00FC5DFE" w:rsidRDefault="00FC5DF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16E0C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E" w:rsidRDefault="00FC5DFE" w:rsidP="00DA5614">
      <w:r>
        <w:separator/>
      </w:r>
    </w:p>
  </w:footnote>
  <w:footnote w:type="continuationSeparator" w:id="0">
    <w:p w:rsidR="00FC5DFE" w:rsidRDefault="00FC5DF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60DC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27C"/>
    <w:rsid w:val="000F1507"/>
    <w:rsid w:val="000F2004"/>
    <w:rsid w:val="000F36AF"/>
    <w:rsid w:val="000F4DAF"/>
    <w:rsid w:val="00104B9B"/>
    <w:rsid w:val="0011145B"/>
    <w:rsid w:val="001145DF"/>
    <w:rsid w:val="00124BE0"/>
    <w:rsid w:val="0012652F"/>
    <w:rsid w:val="0012677E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162D2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1CC9"/>
    <w:rsid w:val="002A60D6"/>
    <w:rsid w:val="002A721E"/>
    <w:rsid w:val="002B1A2D"/>
    <w:rsid w:val="002C1A0E"/>
    <w:rsid w:val="002C5595"/>
    <w:rsid w:val="002D35BC"/>
    <w:rsid w:val="002F328C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A75B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35FE"/>
    <w:rsid w:val="005E6154"/>
    <w:rsid w:val="005F0138"/>
    <w:rsid w:val="005F2C65"/>
    <w:rsid w:val="005F4FC1"/>
    <w:rsid w:val="00604533"/>
    <w:rsid w:val="00612527"/>
    <w:rsid w:val="00624AD1"/>
    <w:rsid w:val="00631B93"/>
    <w:rsid w:val="0063488E"/>
    <w:rsid w:val="00646C78"/>
    <w:rsid w:val="006561B7"/>
    <w:rsid w:val="00664759"/>
    <w:rsid w:val="0067033D"/>
    <w:rsid w:val="006720B9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6AB3"/>
    <w:rsid w:val="00716E0C"/>
    <w:rsid w:val="00717127"/>
    <w:rsid w:val="00720362"/>
    <w:rsid w:val="007222CA"/>
    <w:rsid w:val="00722801"/>
    <w:rsid w:val="007228D8"/>
    <w:rsid w:val="00724E6E"/>
    <w:rsid w:val="00735A14"/>
    <w:rsid w:val="007372A2"/>
    <w:rsid w:val="00742394"/>
    <w:rsid w:val="00751B13"/>
    <w:rsid w:val="00780D23"/>
    <w:rsid w:val="00784AC5"/>
    <w:rsid w:val="00787042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76C63"/>
    <w:rsid w:val="0088484F"/>
    <w:rsid w:val="00887289"/>
    <w:rsid w:val="00894928"/>
    <w:rsid w:val="008B4D57"/>
    <w:rsid w:val="008B730F"/>
    <w:rsid w:val="008C1D56"/>
    <w:rsid w:val="008E47AC"/>
    <w:rsid w:val="008E50E8"/>
    <w:rsid w:val="00902FD2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1FA7"/>
    <w:rsid w:val="00943726"/>
    <w:rsid w:val="00945A9F"/>
    <w:rsid w:val="009462A2"/>
    <w:rsid w:val="00970BF4"/>
    <w:rsid w:val="00990701"/>
    <w:rsid w:val="00991DBF"/>
    <w:rsid w:val="0099547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24F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03EA"/>
    <w:rsid w:val="00B03348"/>
    <w:rsid w:val="00B13481"/>
    <w:rsid w:val="00B33CDA"/>
    <w:rsid w:val="00B45CAA"/>
    <w:rsid w:val="00B46762"/>
    <w:rsid w:val="00B5121F"/>
    <w:rsid w:val="00B51A30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5ED3"/>
    <w:rsid w:val="00BA61D0"/>
    <w:rsid w:val="00BA6321"/>
    <w:rsid w:val="00BA7219"/>
    <w:rsid w:val="00BA7B96"/>
    <w:rsid w:val="00BB7219"/>
    <w:rsid w:val="00BC7607"/>
    <w:rsid w:val="00BD0D2F"/>
    <w:rsid w:val="00BD45F1"/>
    <w:rsid w:val="00BE4950"/>
    <w:rsid w:val="00BE6F99"/>
    <w:rsid w:val="00C06726"/>
    <w:rsid w:val="00C11508"/>
    <w:rsid w:val="00C210E9"/>
    <w:rsid w:val="00C21B12"/>
    <w:rsid w:val="00C22124"/>
    <w:rsid w:val="00C50DDE"/>
    <w:rsid w:val="00C64C79"/>
    <w:rsid w:val="00C67BA5"/>
    <w:rsid w:val="00C75CF2"/>
    <w:rsid w:val="00C92A2A"/>
    <w:rsid w:val="00C955F1"/>
    <w:rsid w:val="00CA0B9C"/>
    <w:rsid w:val="00CA4415"/>
    <w:rsid w:val="00CA4D1A"/>
    <w:rsid w:val="00CB06D2"/>
    <w:rsid w:val="00CB27EF"/>
    <w:rsid w:val="00CB421F"/>
    <w:rsid w:val="00CB743C"/>
    <w:rsid w:val="00CB7CFD"/>
    <w:rsid w:val="00CC00A6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84361"/>
    <w:rsid w:val="00D90A19"/>
    <w:rsid w:val="00D96A53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6339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03A44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B3EEB"/>
    <w:rsid w:val="00FC5DFE"/>
    <w:rsid w:val="00FD1C66"/>
    <w:rsid w:val="00FE65F2"/>
    <w:rsid w:val="00FE6CAD"/>
    <w:rsid w:val="00FF27A1"/>
    <w:rsid w:val="00FF34F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D812-4909-41F7-ABF9-EA9096B5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</cp:revision>
  <cp:lastPrinted>2022-11-30T05:32:00Z</cp:lastPrinted>
  <dcterms:created xsi:type="dcterms:W3CDTF">2022-11-30T09:25:00Z</dcterms:created>
  <dcterms:modified xsi:type="dcterms:W3CDTF">2022-11-30T09:25:00Z</dcterms:modified>
</cp:coreProperties>
</file>